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3" w:rsidRPr="00F56242" w:rsidRDefault="009B3023" w:rsidP="008A6AE0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F56242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6DC0DA4F" wp14:editId="1A8406C5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23" w:rsidRPr="00F56242" w:rsidRDefault="009B3023" w:rsidP="009B3023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F5624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F562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B3023" w:rsidRPr="00F56242" w:rsidRDefault="009B3023" w:rsidP="009B30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B3023" w:rsidRPr="00B168B6" w:rsidRDefault="009B3023" w:rsidP="009B3023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4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7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            № </w:t>
      </w:r>
      <w:r w:rsidRPr="00B1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1481E" w:rsidRDefault="0051481E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36BEE" w:rsidRDefault="00236BEE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B3023" w:rsidRPr="00AA2D33" w:rsidRDefault="00404466" w:rsidP="009B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О внесении</w:t>
      </w:r>
      <w:r w:rsidR="00CD128C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изменений </w:t>
      </w:r>
      <w:r w:rsidR="006138B9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и дополнений </w:t>
      </w:r>
      <w:r w:rsidR="009B3023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в </w:t>
      </w:r>
      <w:r w:rsidR="00C742BC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постановление администра</w:t>
      </w:r>
      <w:r w:rsidR="00D61866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ции</w:t>
      </w:r>
      <w:r w:rsidR="009B3023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D61866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Михайловского муниципального района </w:t>
      </w:r>
      <w:r w:rsidR="00B168B6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от 03.07.2015 г. № 578-па </w:t>
      </w:r>
      <w:r w:rsidR="00752E5B" w:rsidRPr="00AA2D33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«Об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</w:t>
      </w:r>
    </w:p>
    <w:p w:rsidR="009B3023" w:rsidRDefault="009B3023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A28AD" w:rsidRPr="00AA2D33" w:rsidRDefault="008A28AD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2621E" w:rsidRPr="00AA2D33" w:rsidRDefault="0032621E" w:rsidP="009B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B66BF9" w:rsidRDefault="00CD128C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Жилищным </w:t>
      </w:r>
      <w:hyperlink r:id="rId9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Федеральным </w:t>
      </w:r>
      <w:hyperlink r:id="rId10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454DBD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 Правительства от 10.02.2017 № 166 «Об утверждении правил составления и направления предостережения о недопустимости нарушения обязательных требований, подачи</w:t>
      </w:r>
      <w:proofErr w:type="gramEnd"/>
      <w:r w:rsidR="00454DB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</w:t>
      </w:r>
      <w:hyperlink r:id="rId12" w:history="1">
        <w:r w:rsidRPr="00AA2D33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Приморского края от 08.10.2012 № 100-КЗ «Об отдельных вопросах осуществления муниципального жилищного контроля на территории Приморского края»</w:t>
      </w:r>
      <w:r w:rsidR="00FB4D8D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BC3828" w:rsidRPr="00AA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Михайловского муниципального района </w:t>
      </w:r>
    </w:p>
    <w:p w:rsidR="008A28AD" w:rsidRPr="00AA2D33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28C" w:rsidRDefault="00CD128C" w:rsidP="008A2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A28A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ПОСТАНОВЛЯЕТ:</w:t>
      </w:r>
    </w:p>
    <w:p w:rsidR="008A28AD" w:rsidRPr="008A28AD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8A28AD" w:rsidRDefault="0035220F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  <w:sectPr w:rsidR="008A28AD" w:rsidSect="00E97114">
          <w:headerReference w:type="default" r:id="rId13"/>
          <w:pgSz w:w="11906" w:h="16838"/>
          <w:pgMar w:top="284" w:right="851" w:bottom="1134" w:left="1418" w:header="340" w:footer="340" w:gutter="0"/>
          <w:cols w:space="720"/>
          <w:noEndnote/>
          <w:titlePg/>
          <w:docGrid w:linePitch="299"/>
        </w:sectPr>
      </w:pP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1. </w:t>
      </w:r>
      <w:r w:rsidR="00AE11B4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Внести </w:t>
      </w:r>
      <w:r w:rsidR="00755F60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изменения</w:t>
      </w:r>
      <w:r w:rsidR="007743E8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11B4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 постановление </w:t>
      </w:r>
      <w:r w:rsidR="0027398B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администрации Михайловского муниципального района </w:t>
      </w:r>
      <w:r w:rsidR="00B168B6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от 03.07.2015 г. № 548-па </w:t>
      </w:r>
      <w:r w:rsidR="0027398B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«Об утверждении </w:t>
      </w:r>
    </w:p>
    <w:p w:rsidR="00454DBD" w:rsidRDefault="0027398B" w:rsidP="008A28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lastRenderedPageBreak/>
        <w:t>административного регламента «Исполнение администрацией Михайловского муниципального района муниципальной функции по осуществлению</w:t>
      </w:r>
      <w:r w:rsidR="008A28A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муниципального жилищного контроля на территории Михайловского муниципального района» (далее</w:t>
      </w:r>
      <w:r w:rsidR="00404466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</w:t>
      </w:r>
      <w:r w:rsidR="00404466"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Административный регламент):</w:t>
      </w:r>
    </w:p>
    <w:p w:rsidR="00250A74" w:rsidRDefault="00250A74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1. Дополнить подпункт 1.7. части 1, подпунктом 1.7.6. следующего содержания:</w:t>
      </w:r>
    </w:p>
    <w:p w:rsidR="00250A74" w:rsidRDefault="00250A74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«1.7.6. Выдавать предостережения о недопустимости нарушений обязательных требований в соответствии с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</w:t>
      </w:r>
      <w:r w:rsidR="008B5E12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ления об исполнении такого предостережения».</w:t>
      </w:r>
    </w:p>
    <w:p w:rsidR="0035220F" w:rsidRDefault="00250A74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</w:t>
      </w:r>
      <w:r w:rsidR="0070594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 Дополнить Административный регламент главой 3 следующего содержания:</w:t>
      </w:r>
    </w:p>
    <w:p w:rsidR="008A28AD" w:rsidRPr="00AA2D33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05943" w:rsidRPr="00705943" w:rsidRDefault="00705943" w:rsidP="008A28A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0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Мероприятия, предшествующие осуществлению</w:t>
      </w:r>
    </w:p>
    <w:p w:rsidR="00705943" w:rsidRDefault="00705943" w:rsidP="008A2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жилищного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28AD" w:rsidRPr="00705943" w:rsidRDefault="008A28AD" w:rsidP="008A28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943" w:rsidRPr="00705943" w:rsidRDefault="00705943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9"/>
      <w:bookmarkEnd w:id="2"/>
      <w:r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органа муниципального жилищного контроля, которым</w:t>
      </w:r>
      <w:r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на исполнение обращение (заявление) с просьбой осуществить муниципальный жилищный контроль, в случае необходимости осуществляет следующие мероприятия: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У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у заявителя содержания обращения (заявления) по существу;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 У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принадлежности и статуса жилого помещения;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Р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в наличии документов;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результатов мероприятий, указанных в </w:t>
      </w:r>
      <w:hyperlink w:anchor="P159" w:history="1">
        <w:r w:rsidR="00705943" w:rsidRPr="00705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3.1.1</w:t>
        </w:r>
      </w:hyperlink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ента, Отделом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вывод о возможности осуществления муниципального жилищного контроля.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Отдел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не осуществлять муниципальный жилищный контроль в следующих случаях: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3.1.2.1. З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не позволяет установит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лицо, обратившееся в Отдел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3.1.2.2. О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тсутствия в обращении (заявлении) информации о нарушении жилищного законодательства;</w:t>
      </w:r>
    </w:p>
    <w:p w:rsidR="00705943" w:rsidRPr="00705943" w:rsidRDefault="006F6A20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</w:t>
      </w:r>
      <w:r w:rsidR="00F5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евозможности установления лица, использующего жилое помещение;</w:t>
      </w:r>
    </w:p>
    <w:p w:rsidR="00705943" w:rsidRPr="00705943" w:rsidRDefault="00F57885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О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тсутствия в обращении (заявлении) информации о фактах нарушения законодательства юридическим лицом или индивидуальным предпринимателем, предусмотренных </w:t>
      </w:r>
      <w:hyperlink r:id="rId14" w:history="1">
        <w:r w:rsidR="00705943" w:rsidRPr="00705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2 статьи 10</w:t>
        </w:r>
      </w:hyperlink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26.12.2008 № 294-ФЗ «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зора) и муниципального контроля»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5943" w:rsidRPr="00705943" w:rsidRDefault="00F57885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3.1.2.5. О</w:t>
      </w:r>
      <w:r w:rsidR="00705943" w:rsidRPr="0070594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 органов прокуратуры в согласовании проведения проверки в отношении юридических лиц и индивидуальных предпринимателей</w:t>
      </w:r>
      <w:r w:rsidR="00E121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57885" w:rsidRDefault="00250A74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F57885">
        <w:rPr>
          <w:rFonts w:ascii="Times New Roman" w:hAnsi="Times New Roman" w:cs="Times New Roman"/>
          <w:color w:val="000000" w:themeColor="text1"/>
          <w:sz w:val="27"/>
          <w:szCs w:val="27"/>
        </w:rPr>
        <w:t>. Дополнить Административный регламент главой 4 следующего содержания:</w:t>
      </w:r>
    </w:p>
    <w:p w:rsidR="008A28AD" w:rsidRDefault="008A28AD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B481B" w:rsidRPr="00BB481B" w:rsidRDefault="0035220F" w:rsidP="008A28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BB481B" w:rsidRPr="00BB48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</w:t>
      </w:r>
      <w:r w:rsidR="00BB481B" w:rsidRPr="00BB481B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мероприятий, направленных</w:t>
      </w:r>
    </w:p>
    <w:p w:rsidR="00BB481B" w:rsidRPr="00BB481B" w:rsidRDefault="00BB481B" w:rsidP="008A28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481B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</w:p>
    <w:p w:rsidR="00BB481B" w:rsidRPr="00BB481B" w:rsidRDefault="00BB481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481B" w:rsidRP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1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. В целях профилактики нарушений обязательных требований органы му</w:t>
      </w:r>
      <w:r w:rsidR="00613275">
        <w:rPr>
          <w:rFonts w:ascii="Times New Roman" w:hAnsi="Times New Roman" w:cs="Times New Roman"/>
          <w:bCs/>
          <w:sz w:val="28"/>
          <w:szCs w:val="28"/>
        </w:rPr>
        <w:t>ниципального контроля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выдают предостереже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о недопустимости нарушения обязательных требований </w:t>
      </w:r>
      <w:r w:rsidR="001D50E5">
        <w:rPr>
          <w:rFonts w:ascii="Times New Roman" w:hAnsi="Times New Roman" w:cs="Times New Roman"/>
          <w:bCs/>
          <w:sz w:val="28"/>
          <w:szCs w:val="28"/>
        </w:rPr>
        <w:t>(Приложение № 9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w:anchor="Par8" w:history="1">
        <w:r w:rsidR="00613275">
          <w:rPr>
            <w:rFonts w:ascii="Times New Roman" w:hAnsi="Times New Roman" w:cs="Times New Roman"/>
            <w:bCs/>
            <w:sz w:val="28"/>
            <w:szCs w:val="28"/>
          </w:rPr>
          <w:t>4.2.</w:t>
        </w:r>
      </w:hyperlink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681">
        <w:rPr>
          <w:rFonts w:ascii="Times New Roman" w:hAnsi="Times New Roman" w:cs="Times New Roman"/>
          <w:bCs/>
          <w:sz w:val="28"/>
          <w:szCs w:val="28"/>
        </w:rPr>
        <w:t>–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275">
        <w:rPr>
          <w:rFonts w:ascii="Times New Roman" w:hAnsi="Times New Roman" w:cs="Times New Roman"/>
          <w:bCs/>
          <w:sz w:val="28"/>
          <w:szCs w:val="28"/>
        </w:rPr>
        <w:t>4.4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настоящей статьи, если иной порядок не установлен федеральным законом.</w:t>
      </w:r>
    </w:p>
    <w:p w:rsidR="00BB481B" w:rsidRP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8"/>
      <w:bookmarkEnd w:id="3"/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2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75C2A">
        <w:rPr>
          <w:rFonts w:ascii="Times New Roman" w:hAnsi="Times New Roman" w:cs="Times New Roman"/>
          <w:bCs/>
          <w:sz w:val="28"/>
          <w:szCs w:val="28"/>
        </w:rPr>
        <w:t>Предостережение направляется п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ри условии, что иное не установлено федеральны</w:t>
      </w:r>
      <w:r w:rsidR="00CA3075">
        <w:rPr>
          <w:rFonts w:ascii="Times New Roman" w:hAnsi="Times New Roman" w:cs="Times New Roman"/>
          <w:bCs/>
          <w:sz w:val="28"/>
          <w:szCs w:val="28"/>
        </w:rPr>
        <w:t>м законом, при наличии у органа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</w:t>
      </w:r>
      <w:proofErr w:type="gramEnd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власти,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lastRenderedPageBreak/>
        <w:t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</w:t>
      </w:r>
      <w:proofErr w:type="gramEnd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481B" w:rsidRPr="00BB481B">
        <w:rPr>
          <w:rFonts w:ascii="Times New Roman" w:hAnsi="Times New Roman" w:cs="Times New Roman"/>
          <w:bCs/>
          <w:sz w:val="28"/>
          <w:szCs w:val="28"/>
        </w:rPr>
        <w:t>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</w:t>
      </w:r>
      <w:proofErr w:type="gramEnd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481B" w:rsidRPr="00BB481B">
        <w:rPr>
          <w:rFonts w:ascii="Times New Roman" w:hAnsi="Times New Roman" w:cs="Times New Roman"/>
          <w:bCs/>
          <w:sz w:val="28"/>
          <w:szCs w:val="28"/>
        </w:rPr>
        <w:t>предостережении</w:t>
      </w:r>
      <w:proofErr w:type="gramEnd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 срок орган государственного контроля (надзора), орган муниципального контроля.</w:t>
      </w:r>
    </w:p>
    <w:p w:rsid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3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. Предостережение о недопустимости нарушения обязательных требований должно содержать</w:t>
      </w:r>
      <w:r w:rsidR="00BA36F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BB481B" w:rsidRDefault="00AA747B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0"/>
      <w:bookmarkEnd w:id="4"/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13275">
        <w:rPr>
          <w:rFonts w:ascii="Times New Roman" w:hAnsi="Times New Roman" w:cs="Times New Roman"/>
          <w:bCs/>
          <w:sz w:val="28"/>
          <w:szCs w:val="28"/>
        </w:rPr>
        <w:t>4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B481B" w:rsidRPr="00BB481B">
        <w:rPr>
          <w:rFonts w:ascii="Times New Roman" w:hAnsi="Times New Roman" w:cs="Times New Roman"/>
          <w:bCs/>
          <w:sz w:val="28"/>
          <w:szCs w:val="28"/>
        </w:rPr>
        <w:t xml:space="preserve">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</w:t>
      </w:r>
      <w:r w:rsidR="00875C2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BB481B" w:rsidRPr="00BB481B">
        <w:rPr>
          <w:rFonts w:ascii="Times New Roman" w:hAnsi="Times New Roman" w:cs="Times New Roman"/>
          <w:bCs/>
          <w:sz w:val="28"/>
          <w:szCs w:val="28"/>
        </w:rPr>
        <w:t>Прав</w:t>
      </w:r>
      <w:r w:rsidR="00875C2A">
        <w:rPr>
          <w:rFonts w:ascii="Times New Roman" w:hAnsi="Times New Roman" w:cs="Times New Roman"/>
          <w:bCs/>
          <w:sz w:val="28"/>
          <w:szCs w:val="28"/>
        </w:rPr>
        <w:t>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</w:t>
      </w:r>
      <w:r w:rsidR="00677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C2A">
        <w:rPr>
          <w:rFonts w:ascii="Times New Roman" w:hAnsi="Times New Roman" w:cs="Times New Roman"/>
          <w:bCs/>
          <w:sz w:val="28"/>
          <w:szCs w:val="28"/>
        </w:rPr>
        <w:t>от 10.02.2017 № 166 « 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</w:t>
      </w:r>
      <w:proofErr w:type="gramEnd"/>
      <w:r w:rsidR="00875C2A">
        <w:rPr>
          <w:rFonts w:ascii="Times New Roman" w:hAnsi="Times New Roman" w:cs="Times New Roman"/>
          <w:bCs/>
          <w:sz w:val="28"/>
          <w:szCs w:val="28"/>
        </w:rPr>
        <w:t xml:space="preserve">, уведомления об исполнении такого предостережения» </w:t>
      </w:r>
      <w:r w:rsidR="00677BF6">
        <w:rPr>
          <w:rFonts w:ascii="Times New Roman" w:hAnsi="Times New Roman" w:cs="Times New Roman"/>
          <w:bCs/>
          <w:sz w:val="28"/>
          <w:szCs w:val="28"/>
        </w:rPr>
        <w:t>(</w:t>
      </w:r>
      <w:r w:rsidR="00BA36FF">
        <w:rPr>
          <w:rFonts w:ascii="Times New Roman" w:hAnsi="Times New Roman" w:cs="Times New Roman"/>
          <w:bCs/>
          <w:sz w:val="28"/>
          <w:szCs w:val="28"/>
        </w:rPr>
        <w:t>часть 7 статьи 8.2 Федерального закона № 294- ФЗ</w:t>
      </w:r>
      <w:r w:rsidR="00677BF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B50BA" w:rsidRDefault="008B50BA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Предостережение не может содержать требования о предоставлении юридическим лицом, индивидуальным предпринимателем, гражданином сведений и документов. По результатам рассмотрения предостережения юридическим лицом, индивидуальным предпринимателем могут быть поданы в Отдел, направивший предостережение, возражение. При отсутствии возражений юридическое лицо, индивидуальный предприниматель, гражданин в указанный в предостережении срок направляет в Отдел </w:t>
      </w:r>
      <w:r w:rsidR="00D82CB0">
        <w:rPr>
          <w:rFonts w:ascii="Times New Roman" w:hAnsi="Times New Roman" w:cs="Times New Roman"/>
          <w:bCs/>
          <w:sz w:val="28"/>
          <w:szCs w:val="28"/>
        </w:rPr>
        <w:t>уведомление об исполнении предостережения.</w:t>
      </w:r>
    </w:p>
    <w:p w:rsidR="00D82CB0" w:rsidRPr="00BB481B" w:rsidRDefault="00D82CB0" w:rsidP="008A28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Отдел использует уведомление для целей организации и проведения мероприятий по профилактике нарушения обязательных требований, и иных целей, не связанных с ограничением прав и свобод юридических лиц, индивидуальных предпринимателей, граждан.</w:t>
      </w:r>
    </w:p>
    <w:p w:rsidR="005302EE" w:rsidRDefault="005302EE" w:rsidP="008A28AD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3. Подпункт 3.4.4.2. пункта 3 изложить в новой редакции:</w:t>
      </w:r>
    </w:p>
    <w:p w:rsidR="0069265D" w:rsidRPr="0069265D" w:rsidRDefault="005302EE" w:rsidP="008A28AD">
      <w:pPr>
        <w:pStyle w:val="ConsPlusNormal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«3.4</w:t>
      </w:r>
      <w:r w:rsidR="0069265D"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69265D"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9265D"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при проведении проверки достаточных данных, указывающих на наличие нарушений требований законодательства Российс</w:t>
      </w:r>
      <w:r w:rsidR="00C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Федерации, </w:t>
      </w:r>
      <w:r w:rsidR="0069265D"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которые законодательством Российской Федерации, законодательством </w:t>
      </w:r>
      <w:r w:rsidR="00CB5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  <w:r w:rsidR="0069265D"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и иная ответственность, копия акта проверки и полученные в ходе проверки материалы с приложением документов, подтверждающих наличие нарушений, и с сопроводительной запиской в течение 3 рабочих дней после проведения п</w:t>
      </w:r>
      <w:r w:rsidR="00CB5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направляются Отделом</w:t>
      </w:r>
      <w:r w:rsidR="0069265D"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исполнительной</w:t>
      </w:r>
      <w:proofErr w:type="gramEnd"/>
      <w:r w:rsidR="0069265D"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осуществляющий государственный жилищный надзор, для рассмотрения и принятия решения о привлечении проверяемого лица к административной ответственности.</w:t>
      </w:r>
    </w:p>
    <w:p w:rsidR="0069265D" w:rsidRPr="0069265D" w:rsidRDefault="0069265D" w:rsidP="008A28A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Результатом исполнения административной процедуры являются оформление акта проверки и в случае выявления нарушения жилищного законодательства вынесение предписания об устранении нарушения жилищного законодательства, подготовка материалов для направления в орган исполнительной власти, осуществляющий </w:t>
      </w:r>
      <w:r w:rsidR="00237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жилищный надзор».</w:t>
      </w:r>
    </w:p>
    <w:p w:rsidR="00640F30" w:rsidRPr="00AA2D33" w:rsidRDefault="00250A74" w:rsidP="008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разместить</w:t>
      </w:r>
      <w:proofErr w:type="gramEnd"/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640F30" w:rsidRPr="00AA2D33" w:rsidRDefault="00250A74" w:rsidP="008A28A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640F30" w:rsidRPr="00AA2D33" w:rsidRDefault="00250A74" w:rsidP="008A28A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. Контроль над выполнением настоящего постановления возложить на Первого заместителя главы администрации Михайловского муниципального района П.А.</w:t>
      </w:r>
      <w:r w:rsidR="008C068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40F30" w:rsidRPr="00AA2D33">
        <w:rPr>
          <w:rFonts w:ascii="Times New Roman" w:hAnsi="Times New Roman" w:cs="Times New Roman"/>
          <w:color w:val="000000" w:themeColor="text1"/>
          <w:sz w:val="27"/>
          <w:szCs w:val="27"/>
        </w:rPr>
        <w:t>Зубок.</w:t>
      </w:r>
    </w:p>
    <w:p w:rsidR="00754CFC" w:rsidRDefault="00754CFC" w:rsidP="008A28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60B5C" w:rsidRDefault="00D60B5C" w:rsidP="008A28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60B5C" w:rsidRDefault="00D60B5C" w:rsidP="008A28A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82CB0" w:rsidRPr="00AA2D33" w:rsidRDefault="00D82CB0" w:rsidP="00D82CB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Глава Михайловского муниципального района –</w:t>
      </w:r>
    </w:p>
    <w:p w:rsidR="00D82CB0" w:rsidRPr="00AA2D33" w:rsidRDefault="00D82CB0" w:rsidP="00D82CB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AA2D3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Глава администрации района                                                        В.В.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AA2D3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Архипов</w:t>
      </w:r>
    </w:p>
    <w:p w:rsidR="00D60B5C" w:rsidRDefault="00D60B5C" w:rsidP="00D60B5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AA56C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color w:val="000000" w:themeColor="text1"/>
        </w:rPr>
        <w:sectPr w:rsidR="00D60B5C" w:rsidSect="00E97114">
          <w:pgSz w:w="11906" w:h="16838"/>
          <w:pgMar w:top="1134" w:right="851" w:bottom="1134" w:left="1418" w:header="340" w:footer="340" w:gutter="0"/>
          <w:cols w:space="720"/>
          <w:noEndnote/>
          <w:docGrid w:linePitch="299"/>
        </w:sect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60B5C" w:rsidRDefault="00D60B5C" w:rsidP="00D82CB0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8A28AD" w:rsidRDefault="008A28A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муниципального района </w:t>
      </w:r>
    </w:p>
    <w:p w:rsidR="008A28AD" w:rsidRPr="008A28AD" w:rsidRDefault="008A28AD" w:rsidP="008A28A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4DA">
        <w:rPr>
          <w:rFonts w:ascii="Times New Roman" w:hAnsi="Times New Roman" w:cs="Times New Roman"/>
          <w:color w:val="000000" w:themeColor="text1"/>
          <w:sz w:val="28"/>
          <w:szCs w:val="28"/>
        </w:rPr>
        <w:t>03.07.2015 г.</w:t>
      </w: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28A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B4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578-па</w:t>
      </w:r>
      <w:bookmarkStart w:id="5" w:name="_GoBack"/>
      <w:bookmarkEnd w:id="5"/>
    </w:p>
    <w:p w:rsidR="00D60B5C" w:rsidRDefault="00D60B5C" w:rsidP="00236BEE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AA56CC" w:rsidRPr="00905F89" w:rsidRDefault="00AA56CC" w:rsidP="00AA56CC">
      <w:pPr>
        <w:jc w:val="center"/>
        <w:rPr>
          <w:rFonts w:ascii="Times New Roman" w:hAnsi="Times New Roman" w:cs="Times New Roman"/>
        </w:rPr>
      </w:pPr>
      <w:r w:rsidRPr="00905F89">
        <w:rPr>
          <w:rFonts w:ascii="Times New Roman" w:hAnsi="Times New Roman" w:cs="Times New Roman"/>
          <w:noProof/>
          <w:lang w:eastAsia="ru-RU"/>
        </w:rPr>
        <w:t xml:space="preserve">герб </w:t>
      </w:r>
      <w:r>
        <w:rPr>
          <w:rFonts w:ascii="Times New Roman" w:hAnsi="Times New Roman" w:cs="Times New Roman"/>
          <w:noProof/>
          <w:lang w:eastAsia="ru-RU"/>
        </w:rPr>
        <w:t>администрации Михайловского муниципального района</w:t>
      </w:r>
    </w:p>
    <w:p w:rsidR="00AA56CC" w:rsidRPr="00905F89" w:rsidRDefault="00AA56CC" w:rsidP="00AA56CC">
      <w:pPr>
        <w:widowControl w:val="0"/>
        <w:spacing w:before="200"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МИХАЙЛОВСКОГО </w:t>
      </w:r>
      <w:r w:rsidRPr="0081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81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ПРИМОРСКОГО КРАЯ</w:t>
      </w:r>
      <w:r w:rsidRPr="0081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A56CC" w:rsidRDefault="00AA56CC" w:rsidP="00AA5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2D">
        <w:rPr>
          <w:rFonts w:ascii="Times New Roman" w:hAnsi="Times New Roman" w:cs="Times New Roman"/>
          <w:b/>
          <w:sz w:val="28"/>
          <w:szCs w:val="28"/>
        </w:rPr>
        <w:t>Предостережение о недопустимости нарушения обязательных требований</w:t>
      </w:r>
    </w:p>
    <w:p w:rsidR="008A28AD" w:rsidRDefault="00AA56CC" w:rsidP="00AA56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D">
        <w:rPr>
          <w:rFonts w:ascii="Times New Roman" w:hAnsi="Times New Roman" w:cs="Times New Roman"/>
          <w:sz w:val="28"/>
          <w:szCs w:val="28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</w:p>
    <w:p w:rsidR="00AA56CC" w:rsidRPr="0049569D" w:rsidRDefault="00AA56CC" w:rsidP="008A28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9569D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</w:t>
      </w:r>
    </w:p>
    <w:p w:rsidR="00AA56CC" w:rsidRPr="0049569D" w:rsidRDefault="00AA56CC" w:rsidP="00AA56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49569D">
        <w:rPr>
          <w:rFonts w:ascii="Times New Roman" w:hAnsi="Times New Roman" w:cs="Times New Roman"/>
          <w:sz w:val="28"/>
          <w:szCs w:val="28"/>
          <w:vertAlign w:val="sub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юридического лица, фамилия, имя, отчество (при наличии) индивидуального предпринимателя, ФИО гражданина)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69D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E60CD">
        <w:rPr>
          <w:rFonts w:ascii="Times New Roman" w:hAnsi="Times New Roman" w:cs="Times New Roman"/>
          <w:sz w:val="28"/>
          <w:szCs w:val="28"/>
          <w:vertAlign w:val="subscript"/>
        </w:rPr>
        <w:t>(указание на обязательные требования, требования</w:t>
      </w:r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7E60CD">
        <w:rPr>
          <w:rFonts w:ascii="Times New Roman" w:hAnsi="Times New Roman" w:cs="Times New Roman"/>
          <w:sz w:val="28"/>
          <w:szCs w:val="28"/>
          <w:vertAlign w:val="subscript"/>
        </w:rPr>
        <w:t xml:space="preserve"> установленные муниципальными правовыми актами, нормативно правовые</w:t>
      </w:r>
      <w:proofErr w:type="gramEnd"/>
    </w:p>
    <w:p w:rsidR="00AA56CC" w:rsidRPr="00905F89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F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60CD">
        <w:rPr>
          <w:rFonts w:ascii="Times New Roman" w:hAnsi="Times New Roman" w:cs="Times New Roman"/>
          <w:sz w:val="28"/>
          <w:szCs w:val="28"/>
          <w:vertAlign w:val="subscript"/>
        </w:rPr>
        <w:t>акты, включая их структурные единицы, предусматривающие указанные требования)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F8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Вами были допущены следующие действия (бездействия), которые приводят или могут привести к нарушению обязательных требов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принять следующие меры для обеспечения соблюдения обязательных требований________________________________________________</w:t>
      </w:r>
    </w:p>
    <w:p w:rsidR="00AA56CC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6CC" w:rsidRDefault="00AA56CC" w:rsidP="00AA56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направить уведомление об исполнении предостережения в 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 по адресу: Михайловский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Красноармейская,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305, эл.</w:t>
      </w:r>
      <w:r w:rsidRPr="007E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15" w:history="1"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mih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3E7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3E7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 тел. 8 (42346) 2-39-07, в срок не менее 60 дней со дня направления предостережения.</w:t>
      </w:r>
    </w:p>
    <w:p w:rsidR="00AA56CC" w:rsidRDefault="00AA56CC" w:rsidP="00AA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lastRenderedPageBreak/>
        <w:t>В уведомлении об исполнении предостережения указываются: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а) наименование юридического лица, фамилия, имя, отчество (при наличии) индивидуального предпринимателя;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б) идентификационный номер налогоплательщика - юридического лица, индивидуального предпринимателя;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AA56CC" w:rsidRPr="00255F09" w:rsidRDefault="00AA56CC" w:rsidP="00AA5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г)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актами.</w:t>
      </w:r>
    </w:p>
    <w:p w:rsidR="00AA56CC" w:rsidRPr="00255F09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Уведомление направляется в бумажном виде почтовым отправлением.</w:t>
      </w:r>
    </w:p>
    <w:p w:rsidR="00AA56CC" w:rsidRPr="00255F09" w:rsidRDefault="00AA56CC" w:rsidP="00AA5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55F09">
        <w:rPr>
          <w:rFonts w:ascii="Times New Roman" w:hAnsi="Times New Roman" w:cs="Times New Roman"/>
          <w:sz w:val="18"/>
          <w:szCs w:val="18"/>
        </w:rPr>
        <w:t>Администрация Михайловского муниципального район использует уведомление для целей организации и проведения мероприятий по профилактике нарушения обязательных требований для целей не связанных с ограничением прав и свобод юридических лиц и индивидуальных предпринимателей.</w:t>
      </w:r>
    </w:p>
    <w:p w:rsidR="00D60B5C" w:rsidRPr="00AA2D33" w:rsidRDefault="00D60B5C" w:rsidP="00D82CB0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sectPr w:rsidR="00D60B5C" w:rsidRPr="00AA2D33" w:rsidSect="008A28AD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C3" w:rsidRDefault="005916C3" w:rsidP="00BF7C4F">
      <w:pPr>
        <w:spacing w:after="0" w:line="240" w:lineRule="auto"/>
      </w:pPr>
      <w:r>
        <w:separator/>
      </w:r>
    </w:p>
  </w:endnote>
  <w:endnote w:type="continuationSeparator" w:id="0">
    <w:p w:rsidR="005916C3" w:rsidRDefault="005916C3" w:rsidP="00BF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C3" w:rsidRDefault="005916C3" w:rsidP="00BF7C4F">
      <w:pPr>
        <w:spacing w:after="0" w:line="240" w:lineRule="auto"/>
      </w:pPr>
      <w:r>
        <w:separator/>
      </w:r>
    </w:p>
  </w:footnote>
  <w:footnote w:type="continuationSeparator" w:id="0">
    <w:p w:rsidR="005916C3" w:rsidRDefault="005916C3" w:rsidP="00BF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525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28AD" w:rsidRPr="008A28AD" w:rsidRDefault="008A28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28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28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28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44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28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28AD" w:rsidRDefault="008A28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0B"/>
    <w:rsid w:val="0007167F"/>
    <w:rsid w:val="00083C9A"/>
    <w:rsid w:val="000939B7"/>
    <w:rsid w:val="000C0438"/>
    <w:rsid w:val="000C5733"/>
    <w:rsid w:val="000D6B8E"/>
    <w:rsid w:val="000F6FDD"/>
    <w:rsid w:val="00100D1E"/>
    <w:rsid w:val="00105260"/>
    <w:rsid w:val="00114235"/>
    <w:rsid w:val="00126A69"/>
    <w:rsid w:val="0016498E"/>
    <w:rsid w:val="00167106"/>
    <w:rsid w:val="00175592"/>
    <w:rsid w:val="001815C7"/>
    <w:rsid w:val="001A5E09"/>
    <w:rsid w:val="001B0CD7"/>
    <w:rsid w:val="001B7EBC"/>
    <w:rsid w:val="001D50E5"/>
    <w:rsid w:val="00200246"/>
    <w:rsid w:val="002040FA"/>
    <w:rsid w:val="00236BEE"/>
    <w:rsid w:val="002379E0"/>
    <w:rsid w:val="00237F31"/>
    <w:rsid w:val="002433AE"/>
    <w:rsid w:val="00250A74"/>
    <w:rsid w:val="0027398B"/>
    <w:rsid w:val="00291914"/>
    <w:rsid w:val="002C0F52"/>
    <w:rsid w:val="002C593F"/>
    <w:rsid w:val="002F4F0A"/>
    <w:rsid w:val="0032621E"/>
    <w:rsid w:val="0035220F"/>
    <w:rsid w:val="00354238"/>
    <w:rsid w:val="00367315"/>
    <w:rsid w:val="0038075B"/>
    <w:rsid w:val="00387DF0"/>
    <w:rsid w:val="003A3ABF"/>
    <w:rsid w:val="003E3164"/>
    <w:rsid w:val="003E40B1"/>
    <w:rsid w:val="003F0E70"/>
    <w:rsid w:val="00404466"/>
    <w:rsid w:val="004277DC"/>
    <w:rsid w:val="004403EE"/>
    <w:rsid w:val="00450A5D"/>
    <w:rsid w:val="00454DBD"/>
    <w:rsid w:val="00477063"/>
    <w:rsid w:val="0048570D"/>
    <w:rsid w:val="004C735C"/>
    <w:rsid w:val="004D4EAA"/>
    <w:rsid w:val="004E7B7B"/>
    <w:rsid w:val="004F4F2F"/>
    <w:rsid w:val="00504EE1"/>
    <w:rsid w:val="0051481E"/>
    <w:rsid w:val="005302EE"/>
    <w:rsid w:val="0054667A"/>
    <w:rsid w:val="00553D0D"/>
    <w:rsid w:val="0056200B"/>
    <w:rsid w:val="0056306B"/>
    <w:rsid w:val="005916C3"/>
    <w:rsid w:val="005A3E61"/>
    <w:rsid w:val="005B2817"/>
    <w:rsid w:val="005F2DCF"/>
    <w:rsid w:val="00605233"/>
    <w:rsid w:val="00613275"/>
    <w:rsid w:val="006138B9"/>
    <w:rsid w:val="00616421"/>
    <w:rsid w:val="00621F38"/>
    <w:rsid w:val="00627139"/>
    <w:rsid w:val="00632E1A"/>
    <w:rsid w:val="006353E3"/>
    <w:rsid w:val="00640F30"/>
    <w:rsid w:val="00654D90"/>
    <w:rsid w:val="0066016A"/>
    <w:rsid w:val="00672D10"/>
    <w:rsid w:val="00677BF6"/>
    <w:rsid w:val="0069265D"/>
    <w:rsid w:val="006A0A11"/>
    <w:rsid w:val="006E123B"/>
    <w:rsid w:val="006F6A20"/>
    <w:rsid w:val="007034AB"/>
    <w:rsid w:val="00705943"/>
    <w:rsid w:val="00706600"/>
    <w:rsid w:val="00720FF2"/>
    <w:rsid w:val="00752E5B"/>
    <w:rsid w:val="00754CFC"/>
    <w:rsid w:val="007557B4"/>
    <w:rsid w:val="00755F60"/>
    <w:rsid w:val="007743E8"/>
    <w:rsid w:val="007A36EE"/>
    <w:rsid w:val="007B5CC1"/>
    <w:rsid w:val="007F5D5F"/>
    <w:rsid w:val="007F7C43"/>
    <w:rsid w:val="00807BC7"/>
    <w:rsid w:val="0084746D"/>
    <w:rsid w:val="0085248C"/>
    <w:rsid w:val="00856BEC"/>
    <w:rsid w:val="00871D3C"/>
    <w:rsid w:val="00875C2A"/>
    <w:rsid w:val="00882505"/>
    <w:rsid w:val="008A2890"/>
    <w:rsid w:val="008A28AD"/>
    <w:rsid w:val="008A6AE0"/>
    <w:rsid w:val="008B50BA"/>
    <w:rsid w:val="008B5E12"/>
    <w:rsid w:val="008C0681"/>
    <w:rsid w:val="008C2840"/>
    <w:rsid w:val="008E4EB5"/>
    <w:rsid w:val="00902467"/>
    <w:rsid w:val="00943718"/>
    <w:rsid w:val="00983284"/>
    <w:rsid w:val="00996289"/>
    <w:rsid w:val="009B3023"/>
    <w:rsid w:val="009B44DA"/>
    <w:rsid w:val="009C05C8"/>
    <w:rsid w:val="009D4DDC"/>
    <w:rsid w:val="009D7E7E"/>
    <w:rsid w:val="00A04813"/>
    <w:rsid w:val="00A10839"/>
    <w:rsid w:val="00A458CE"/>
    <w:rsid w:val="00A46CD9"/>
    <w:rsid w:val="00A7465B"/>
    <w:rsid w:val="00A862CB"/>
    <w:rsid w:val="00A914F1"/>
    <w:rsid w:val="00AA2D33"/>
    <w:rsid w:val="00AA56CC"/>
    <w:rsid w:val="00AA747B"/>
    <w:rsid w:val="00AC1A74"/>
    <w:rsid w:val="00AE11B4"/>
    <w:rsid w:val="00B109D2"/>
    <w:rsid w:val="00B168B6"/>
    <w:rsid w:val="00B16D91"/>
    <w:rsid w:val="00B24A8C"/>
    <w:rsid w:val="00B41770"/>
    <w:rsid w:val="00B54E5D"/>
    <w:rsid w:val="00B5621E"/>
    <w:rsid w:val="00B66BF9"/>
    <w:rsid w:val="00B73BE1"/>
    <w:rsid w:val="00BA36FF"/>
    <w:rsid w:val="00BB481B"/>
    <w:rsid w:val="00BC198C"/>
    <w:rsid w:val="00BC3828"/>
    <w:rsid w:val="00BD4197"/>
    <w:rsid w:val="00BE0321"/>
    <w:rsid w:val="00BF7C4F"/>
    <w:rsid w:val="00C17D50"/>
    <w:rsid w:val="00C34137"/>
    <w:rsid w:val="00C47239"/>
    <w:rsid w:val="00C56B4B"/>
    <w:rsid w:val="00C6386E"/>
    <w:rsid w:val="00C641B7"/>
    <w:rsid w:val="00C67A48"/>
    <w:rsid w:val="00C742BC"/>
    <w:rsid w:val="00C905BC"/>
    <w:rsid w:val="00C968C0"/>
    <w:rsid w:val="00CA3075"/>
    <w:rsid w:val="00CB5E7B"/>
    <w:rsid w:val="00CC5C5B"/>
    <w:rsid w:val="00CD128C"/>
    <w:rsid w:val="00CE26E4"/>
    <w:rsid w:val="00CF27EF"/>
    <w:rsid w:val="00D37985"/>
    <w:rsid w:val="00D506A8"/>
    <w:rsid w:val="00D60B5C"/>
    <w:rsid w:val="00D61866"/>
    <w:rsid w:val="00D61E07"/>
    <w:rsid w:val="00D707CD"/>
    <w:rsid w:val="00D76B3A"/>
    <w:rsid w:val="00D8085C"/>
    <w:rsid w:val="00D82CB0"/>
    <w:rsid w:val="00DC3F04"/>
    <w:rsid w:val="00DD25BA"/>
    <w:rsid w:val="00DD5636"/>
    <w:rsid w:val="00DE6006"/>
    <w:rsid w:val="00E121CF"/>
    <w:rsid w:val="00E20E3E"/>
    <w:rsid w:val="00E26C95"/>
    <w:rsid w:val="00E2773D"/>
    <w:rsid w:val="00E32BB6"/>
    <w:rsid w:val="00E43C65"/>
    <w:rsid w:val="00E71995"/>
    <w:rsid w:val="00E810E5"/>
    <w:rsid w:val="00E97114"/>
    <w:rsid w:val="00F06ED1"/>
    <w:rsid w:val="00F527F1"/>
    <w:rsid w:val="00F55A7A"/>
    <w:rsid w:val="00F57885"/>
    <w:rsid w:val="00F64D68"/>
    <w:rsid w:val="00F86638"/>
    <w:rsid w:val="00FA745A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640F30"/>
    <w:rPr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rsid w:val="00640F3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640F30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customStyle="1" w:styleId="21">
    <w:name w:val="Основной текст (2)"/>
    <w:basedOn w:val="a"/>
    <w:link w:val="20"/>
    <w:rsid w:val="00640F30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C4F"/>
  </w:style>
  <w:style w:type="paragraph" w:styleId="a8">
    <w:name w:val="footer"/>
    <w:basedOn w:val="a"/>
    <w:link w:val="a9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C4F"/>
  </w:style>
  <w:style w:type="paragraph" w:customStyle="1" w:styleId="ConsPlusNonformat">
    <w:name w:val="ConsPlusNonformat"/>
    <w:uiPriority w:val="99"/>
    <w:rsid w:val="00F52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A5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2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02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640F30"/>
    <w:rPr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rsid w:val="00640F30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640F30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customStyle="1" w:styleId="21">
    <w:name w:val="Основной текст (2)"/>
    <w:basedOn w:val="a"/>
    <w:link w:val="20"/>
    <w:rsid w:val="00640F30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C4F"/>
  </w:style>
  <w:style w:type="paragraph" w:styleId="a8">
    <w:name w:val="footer"/>
    <w:basedOn w:val="a"/>
    <w:link w:val="a9"/>
    <w:uiPriority w:val="99"/>
    <w:unhideWhenUsed/>
    <w:rsid w:val="00BF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C4F"/>
  </w:style>
  <w:style w:type="paragraph" w:customStyle="1" w:styleId="ConsPlusNonformat">
    <w:name w:val="ConsPlusNonformat"/>
    <w:uiPriority w:val="99"/>
    <w:rsid w:val="00F52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A5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ED870E672BD185EB1825AF8DD45ED3758EA46DB1675F96BB6288BF3C3ECE758E1A66835F5AAC4F44C31i75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ED870E672BD185EB19C57EEB11BE23654B74FD81579AB35E973D6A4iC5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h_jkh@mail.ru" TargetMode="External"/><Relationship Id="rId10" Type="http://schemas.openxmlformats.org/officeDocument/2006/relationships/hyperlink" Target="consultantplus://offline/ref=D47ED870E672BD185EB19C57EEB11BE23655B249DD1179AB35E973D6A4iC5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ED870E672BD185EB19C57EEB11BE23654B749D61779AB35E973D6A4CAE6B01FAEFF2A71F9AAC3iF51B" TargetMode="External"/><Relationship Id="rId14" Type="http://schemas.openxmlformats.org/officeDocument/2006/relationships/hyperlink" Target="consultantplus://offline/ref=4233984BB6F3FADEA50544BAC3CE7904FAA5E7D5057D60DCF40BEE04F4FAF181755FEE8765G34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7176-7BB8-4535-8A47-CE401A7B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cp:lastPrinted>2017-04-13T00:09:00Z</cp:lastPrinted>
  <dcterms:created xsi:type="dcterms:W3CDTF">2016-05-24T00:06:00Z</dcterms:created>
  <dcterms:modified xsi:type="dcterms:W3CDTF">2017-04-13T00:54:00Z</dcterms:modified>
</cp:coreProperties>
</file>